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5262" w14:textId="77777777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b/>
          <w:bCs/>
          <w:color w:val="000000"/>
          <w:sz w:val="26"/>
          <w:szCs w:val="26"/>
        </w:rPr>
      </w:pPr>
      <w:r w:rsidRPr="00A703D0">
        <w:rPr>
          <w:rFonts w:ascii="var(--brz-paragraphfontfamily)" w:hAnsi="var(--brz-paragraphfontfamily)" w:cs="Segoe UI"/>
          <w:b/>
          <w:bCs/>
          <w:color w:val="000000"/>
          <w:sz w:val="26"/>
          <w:szCs w:val="26"/>
        </w:rPr>
        <w:t>NOTA DE INFORMARE PRIVIND PROTECTIA DATELOR PERSONALE</w:t>
      </w:r>
    </w:p>
    <w:p w14:paraId="5E43FFA4" w14:textId="77777777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</w:p>
    <w:p w14:paraId="200E5458" w14:textId="113157C9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Conform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cerintelor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Legii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nr. 677/2001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pentru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protectia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persoanelor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cu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privire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la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prelucrarea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cu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caracter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personal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libera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circulatie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gram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</w:t>
      </w:r>
      <w:proofErr w:type="gram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acestor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date,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modificata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completata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ale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Legii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nr. 506/2004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privind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prelucrarea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cu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caracter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personal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protectia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vietii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private in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sectorul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comunicatiilor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electronice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, </w:t>
      </w:r>
      <w:r w:rsidRPr="00A703D0">
        <w:rPr>
          <w:rStyle w:val="Strong"/>
          <w:rFonts w:ascii="var(--brz-paragraphfontfamily)" w:hAnsi="var(--brz-paragraphfontfamily)" w:cs="Segoe UI"/>
          <w:color w:val="000000"/>
          <w:sz w:val="26"/>
          <w:szCs w:val="26"/>
        </w:rPr>
        <w:t xml:space="preserve">S.C. </w:t>
      </w:r>
      <w:r w:rsidR="00A703D0" w:rsidRPr="00A703D0">
        <w:rPr>
          <w:rStyle w:val="Strong"/>
          <w:rFonts w:ascii="var(--brz-paragraphfontfamily)" w:hAnsi="var(--brz-paragraphfontfamily)" w:cs="Segoe UI"/>
          <w:color w:val="000000"/>
          <w:sz w:val="26"/>
          <w:szCs w:val="26"/>
        </w:rPr>
        <w:t>COST ADVISORS</w:t>
      </w:r>
      <w:r w:rsidRPr="00A703D0">
        <w:rPr>
          <w:rStyle w:val="Strong"/>
          <w:rFonts w:ascii="var(--brz-paragraphfontfamily)" w:hAnsi="var(--brz-paragraphfontfamily)" w:cs="Segoe UI"/>
          <w:color w:val="000000"/>
          <w:sz w:val="26"/>
          <w:szCs w:val="26"/>
        </w:rPr>
        <w:t xml:space="preserve"> S.R.L, </w:t>
      </w:r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cu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sediul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in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Bucuresti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sector </w:t>
      </w:r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6</w:t>
      </w:r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</w:t>
      </w:r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Strada </w:t>
      </w:r>
      <w:proofErr w:type="spellStart"/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Maior</w:t>
      </w:r>
      <w:proofErr w:type="spellEnd"/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Eugen Popescu nr 14, et. 1, cam 2,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inregistrata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la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Registrul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Comertului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sub nr J40/</w:t>
      </w:r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13782</w:t>
      </w:r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/2014, cod fiscal RO </w:t>
      </w:r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33845818</w:t>
      </w:r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, (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denumita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in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continuare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„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Societatea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”),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prelucreaza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datele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cu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caracter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personal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furnizate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dumneavoastra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in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scopul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derulari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contractelor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furnizare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materiale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informarea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dumneavoastra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privind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derularea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contractului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precum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alte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situatii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legate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achizitia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produse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comercializate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catre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Societate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.</w:t>
      </w:r>
    </w:p>
    <w:p w14:paraId="60C6662B" w14:textId="59A2701E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Societatea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prelucreaza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datele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dumneavoastra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cu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caracter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personal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pentru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scopul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comercializarii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servicii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vanzare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produse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.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Refuzul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dumneavoastra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determina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imposibilitatea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derularii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contractelor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furnizare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materiale</w:t>
      </w:r>
      <w:proofErr w:type="spellEnd"/>
      <w:r w:rsidR="0031148B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.</w:t>
      </w:r>
    </w:p>
    <w:p w14:paraId="1BB30023" w14:textId="6DC03DCD" w:rsidR="00E26899" w:rsidRPr="00A703D0" w:rsidRDefault="00A703D0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r w:rsidRPr="00A703D0">
        <w:rPr>
          <w:rStyle w:val="Strong"/>
          <w:rFonts w:ascii="var(--brz-paragraphfontfamily)" w:hAnsi="var(--brz-paragraphfontfamily)" w:cs="Segoe UI"/>
          <w:color w:val="000000"/>
          <w:sz w:val="26"/>
          <w:szCs w:val="26"/>
        </w:rPr>
        <w:t>S.C. COST ADVISORS S.R.L</w:t>
      </w:r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.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poate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utiliza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date</w:t>
      </w:r>
      <w:r w:rsidR="0031148B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le</w:t>
      </w:r>
      <w:proofErr w:type="spellEnd"/>
      <w:r w:rsidR="0031148B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31148B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stocate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pentru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transmiterea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informatii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oferte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prin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posta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telefon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e-mail, SMS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sau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alte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mijloace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comunicare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din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partea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societatii</w:t>
      </w:r>
      <w:proofErr w:type="spellEnd"/>
      <w:r w:rsidR="00E26899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.</w:t>
      </w:r>
    </w:p>
    <w:p w14:paraId="3D18FFC1" w14:textId="77777777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Conform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Legii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nr. 677/2001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Legea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nr. 506/2004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pentru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protectia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persoanelor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cu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privire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la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prelucrarea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cu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caracter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personal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libera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circulatie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gram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</w:t>
      </w:r>
      <w:proofErr w:type="gram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acestor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date,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beneficiati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urmatoarele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drepuri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:</w:t>
      </w:r>
    </w:p>
    <w:p w14:paraId="03185C12" w14:textId="77777777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dreptul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proofErr w:type="gram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acces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;</w:t>
      </w:r>
      <w:proofErr w:type="gramEnd"/>
    </w:p>
    <w:p w14:paraId="5890C08E" w14:textId="77777777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dreptul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interventie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asupra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,</w:t>
      </w:r>
    </w:p>
    <w:p w14:paraId="4437F343" w14:textId="0F234438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dreptul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a</w:t>
      </w:r>
      <w:r w:rsid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nu</w:t>
      </w:r>
      <w:proofErr w:type="spellEnd"/>
      <w:r w:rsid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fi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supus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unei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decizii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individuale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;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dreptul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a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va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adresa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justitiei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.</w:t>
      </w:r>
    </w:p>
    <w:p w14:paraId="317C1C7E" w14:textId="77777777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Totodata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aveti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dreptul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va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opuneti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prelucrarii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personale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care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va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privesc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solicitati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stergerea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*.</w:t>
      </w:r>
    </w:p>
    <w:p w14:paraId="015DEEBC" w14:textId="73BF742E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Pentru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exercitarea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acestor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drepturi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va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puteti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adresa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cu o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cerere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scrisa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datata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semnata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catre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 </w:t>
      </w:r>
      <w:r w:rsidR="00A703D0" w:rsidRPr="00A703D0">
        <w:rPr>
          <w:rStyle w:val="Strong"/>
          <w:rFonts w:ascii="var(--brz-paragraphfontfamily)" w:hAnsi="var(--brz-paragraphfontfamily)" w:cs="Segoe UI"/>
          <w:color w:val="000000"/>
          <w:sz w:val="26"/>
          <w:szCs w:val="26"/>
        </w:rPr>
        <w:t>S.C. COST ADVISORS S.R.L, </w:t>
      </w:r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cu </w:t>
      </w:r>
      <w:proofErr w:type="spellStart"/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sediul</w:t>
      </w:r>
      <w:proofErr w:type="spellEnd"/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in </w:t>
      </w:r>
      <w:proofErr w:type="spellStart"/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Bucuresti</w:t>
      </w:r>
      <w:proofErr w:type="spellEnd"/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sector 6, Strada </w:t>
      </w:r>
      <w:proofErr w:type="spellStart"/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Maior</w:t>
      </w:r>
      <w:proofErr w:type="spellEnd"/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Eugen Popescu nr 14, et. 1, cam 2,</w:t>
      </w:r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 cod postal 0</w:t>
      </w:r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61043</w:t>
      </w:r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precum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la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adresa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mail: office@</w:t>
      </w:r>
      <w:r w:rsidR="00A703D0"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energycost</w:t>
      </w:r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.ro</w:t>
      </w:r>
    </w:p>
    <w:p w14:paraId="0B9C576D" w14:textId="77777777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r w:rsidRPr="00A703D0">
        <w:rPr>
          <w:rStyle w:val="Strong"/>
          <w:rFonts w:ascii="var(--brz-paragraphfontfamily)" w:hAnsi="var(--brz-paragraphfontfamily)" w:cs="Segoe UI"/>
          <w:color w:val="000000"/>
          <w:sz w:val="26"/>
          <w:szCs w:val="26"/>
        </w:rPr>
        <w:t>*Nota:</w:t>
      </w:r>
    </w:p>
    <w:p w14:paraId="07D29BC3" w14:textId="77777777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Orice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persoana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are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dreptul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a se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opune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pentru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motive legitime, la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prelucrarea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o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privesc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.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Acest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drept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opozitie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poate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fi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exclus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pentru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anumite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prelucrari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prevazute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lege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(de ex.: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prelucrari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efectuate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serviciile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financiare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fiscale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de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politie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justitie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securitatea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sociala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).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Prin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urmare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aceasta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mentiune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nu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poate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figura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daca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prelucrarea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are un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caracter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obligatoriu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;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orice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persoana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are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dreptul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a se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opune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in mod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gratuit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fara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nici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o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justificare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, la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prelucrarile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datelor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sale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personale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in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scopuri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de marketing direct.</w:t>
      </w:r>
    </w:p>
    <w:p w14:paraId="35AE386F" w14:textId="620350F0" w:rsidR="00E26899" w:rsidRPr="00A703D0" w:rsidRDefault="00E26899" w:rsidP="00E26899">
      <w:pPr>
        <w:pStyle w:val="brz-tp-lg-paragraph"/>
        <w:shd w:val="clear" w:color="auto" w:fill="FAFBFC"/>
        <w:spacing w:before="0" w:beforeAutospacing="0" w:after="0" w:afterAutospacing="0"/>
        <w:rPr>
          <w:rFonts w:ascii="var(--brz-paragraphfontfamily)" w:hAnsi="var(--brz-paragraphfontfamily)" w:cs="Segoe UI"/>
          <w:color w:val="000000"/>
          <w:sz w:val="26"/>
          <w:szCs w:val="26"/>
        </w:rPr>
      </w:pP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Pentru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întrebări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referitoare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la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livrare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vă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rugăm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să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ne </w:t>
      </w:r>
      <w:proofErr w:type="spellStart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>contactați</w:t>
      </w:r>
      <w:proofErr w:type="spellEnd"/>
      <w:r w:rsidRPr="00A703D0">
        <w:rPr>
          <w:rFonts w:ascii="var(--brz-paragraphfontfamily)" w:hAnsi="var(--brz-paragraphfontfamily)" w:cs="Segoe UI"/>
          <w:color w:val="000000"/>
          <w:sz w:val="26"/>
          <w:szCs w:val="26"/>
        </w:rPr>
        <w:t xml:space="preserve"> la </w:t>
      </w:r>
      <w:hyperlink r:id="rId4" w:history="1">
        <w:r w:rsidR="00A703D0" w:rsidRPr="00A703D0">
          <w:rPr>
            <w:rStyle w:val="Hyperlink"/>
            <w:rFonts w:ascii="var(--brz-paragraphfontfamily)" w:hAnsi="var(--brz-paragraphfontfamily)" w:cs="Segoe UI"/>
            <w:sz w:val="26"/>
            <w:szCs w:val="26"/>
          </w:rPr>
          <w:t>office@energycost.ro</w:t>
        </w:r>
      </w:hyperlink>
    </w:p>
    <w:p w14:paraId="7F4820C4" w14:textId="77777777" w:rsidR="00E26899" w:rsidRPr="00A703D0" w:rsidRDefault="00E26899">
      <w:pPr>
        <w:rPr>
          <w:sz w:val="26"/>
          <w:szCs w:val="26"/>
        </w:rPr>
      </w:pPr>
    </w:p>
    <w:sectPr w:rsidR="00E26899" w:rsidRPr="00A70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brz-paragraphfontfamily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99"/>
    <w:rsid w:val="0031148B"/>
    <w:rsid w:val="00A703D0"/>
    <w:rsid w:val="00E2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10DE"/>
  <w15:chartTrackingRefBased/>
  <w15:docId w15:val="{EF1E04CF-6B19-4B95-B4B7-B9E2AA93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z-tp-lg-paragraph">
    <w:name w:val="brz-tp-lg-paragraph"/>
    <w:basedOn w:val="Normal"/>
    <w:rsid w:val="00E2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26899"/>
    <w:rPr>
      <w:b/>
      <w:bCs/>
    </w:rPr>
  </w:style>
  <w:style w:type="character" w:styleId="Hyperlink">
    <w:name w:val="Hyperlink"/>
    <w:basedOn w:val="DefaultParagraphFont"/>
    <w:uiPriority w:val="99"/>
    <w:unhideWhenUsed/>
    <w:rsid w:val="00E268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0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73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energycos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N</dc:creator>
  <cp:keywords/>
  <dc:description/>
  <cp:lastModifiedBy>G N</cp:lastModifiedBy>
  <cp:revision>2</cp:revision>
  <dcterms:created xsi:type="dcterms:W3CDTF">2023-07-10T09:00:00Z</dcterms:created>
  <dcterms:modified xsi:type="dcterms:W3CDTF">2023-07-10T09:00:00Z</dcterms:modified>
</cp:coreProperties>
</file>